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D54" w:rsidRPr="00722551" w:rsidRDefault="002F4D54" w:rsidP="002F4D54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 xml:space="preserve">Allegato </w:t>
      </w:r>
      <w:r w:rsidRPr="002F4D54">
        <w:rPr>
          <w:b/>
          <w:sz w:val="36"/>
          <w:highlight w:val="yellow"/>
          <w:bdr w:val="single" w:sz="4" w:space="0" w:color="auto"/>
        </w:rPr>
        <w:t>A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32DDAABA" wp14:editId="7CEB5EA2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4D54" w:rsidRDefault="002F4D54" w:rsidP="002F4D54">
      <w:pPr>
        <w:spacing w:before="120"/>
        <w:jc w:val="both"/>
        <w:rPr>
          <w:rFonts w:cstheme="minorHAnsi"/>
          <w:sz w:val="24"/>
          <w:szCs w:val="24"/>
        </w:rPr>
      </w:pPr>
    </w:p>
    <w:p w:rsidR="002F4D54" w:rsidRDefault="002F4D54" w:rsidP="002F4D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2F4D54" w:rsidRDefault="002F4D54" w:rsidP="002F4D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2F4D54" w:rsidRDefault="002F4D54" w:rsidP="002F4D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2F4D54" w:rsidRDefault="002F4D54" w:rsidP="002F4D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2F4D54" w:rsidRDefault="002F4D54" w:rsidP="002F4D54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proofErr w:type="gramStart"/>
      <w:r w:rsidRPr="002C255D">
        <w:rPr>
          <w:rFonts w:ascii="Calibri" w:hAnsi="Calibri"/>
          <w:b/>
          <w:iCs/>
          <w:color w:val="1F497D"/>
          <w:sz w:val="50"/>
          <w:szCs w:val="50"/>
        </w:rPr>
        <w:t>art.</w:t>
      </w:r>
      <w:proofErr w:type="gramEnd"/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E87A6C" w:rsidRDefault="00E87A6C" w:rsidP="00E87A6C">
      <w:bookmarkStart w:id="0" w:name="_GoBack"/>
      <w:bookmarkEnd w:id="0"/>
    </w:p>
    <w:p w:rsidR="00E87A6C" w:rsidRDefault="00E87A6C" w:rsidP="00E87A6C"/>
    <w:p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6C7875">
        <w:rPr>
          <w:rFonts w:ascii="Calibri" w:hAnsi="Calibri"/>
          <w:b/>
          <w:iCs/>
          <w:color w:val="1F497D"/>
          <w:sz w:val="48"/>
          <w:szCs w:val="48"/>
        </w:rPr>
        <w:t>2019</w:t>
      </w:r>
    </w:p>
    <w:p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3D7C7D" w:rsidRPr="003229A4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3229A4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F9302D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ESCOBERICA SRL 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BBB3F0C811E4AA2866AAD06B93DEA9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4242FA0662C24697B8F8D357209EB4F2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F2D595D03FB4408C9020923DA4E18212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:rsidR="004866F2" w:rsidRPr="005B6DB8" w:rsidRDefault="004866F2" w:rsidP="004866F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866F2" w:rsidRPr="005B6DB8" w:rsidRDefault="004866F2" w:rsidP="004866F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911364" w:rsidRDefault="004866F2" w:rsidP="004866F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3229A4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617052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Compilare 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solo se nel campo “stato </w:t>
      </w:r>
      <w:r w:rsidR="008963D3">
        <w:rPr>
          <w:rFonts w:ascii="Calibri" w:eastAsia="Calibri" w:hAnsi="Calibri" w:cs="Times New Roman"/>
          <w:sz w:val="20"/>
          <w:szCs w:val="20"/>
        </w:rPr>
        <w:t xml:space="preserve">di attività 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della </w:t>
      </w:r>
      <w:r w:rsidR="008963D3">
        <w:rPr>
          <w:rFonts w:ascii="Calibri" w:eastAsia="Calibri" w:hAnsi="Calibri" w:cs="Times New Roman"/>
          <w:sz w:val="20"/>
          <w:szCs w:val="20"/>
        </w:rPr>
        <w:t>partecipata</w:t>
      </w:r>
      <w:r w:rsidRPr="00617052">
        <w:rPr>
          <w:rFonts w:ascii="Calibri" w:eastAsia="Calibri" w:hAnsi="Calibri" w:cs="Times New Roman"/>
          <w:sz w:val="20"/>
          <w:szCs w:val="20"/>
        </w:rPr>
        <w:t xml:space="preserve">” è stato </w:t>
      </w:r>
      <w:r w:rsidR="00590CB6">
        <w:rPr>
          <w:rFonts w:ascii="Calibri" w:eastAsia="Calibri" w:hAnsi="Calibri" w:cs="Times New Roman"/>
          <w:sz w:val="20"/>
          <w:szCs w:val="20"/>
        </w:rPr>
        <w:t>indicato che s</w:t>
      </w:r>
      <w:r w:rsidR="00617052" w:rsidRPr="00617052">
        <w:rPr>
          <w:rFonts w:ascii="Calibri" w:eastAsia="Calibri" w:hAnsi="Calibri" w:cs="Times New Roman"/>
          <w:sz w:val="20"/>
          <w:szCs w:val="20"/>
        </w:rPr>
        <w:t>ono in corso procedure di liquidazione volontaria o scioglimento</w:t>
      </w:r>
      <w:r w:rsidR="00590CB6">
        <w:rPr>
          <w:rFonts w:ascii="Calibri" w:eastAsia="Calibri" w:hAnsi="Calibri" w:cs="Times New Roman"/>
          <w:sz w:val="20"/>
          <w:szCs w:val="20"/>
        </w:rPr>
        <w:t xml:space="preserve"> </w:t>
      </w:r>
      <w:r w:rsidR="00617052" w:rsidRPr="00617052">
        <w:rPr>
          <w:rFonts w:ascii="Calibri" w:eastAsia="Calibri" w:hAnsi="Calibri" w:cs="Times New Roman"/>
          <w:sz w:val="20"/>
          <w:szCs w:val="20"/>
        </w:rPr>
        <w:t xml:space="preserve">oppure procedure concorsuali. 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6C3228">
        <w:rPr>
          <w:rFonts w:ascii="Calibri" w:eastAsia="Calibri" w:hAnsi="Calibri" w:cs="Times New Roman"/>
          <w:sz w:val="20"/>
          <w:szCs w:val="20"/>
        </w:rPr>
        <w:t>e i Gruppi di Azione Locale (GAL)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n</w:t>
      </w:r>
      <w:r>
        <w:rPr>
          <w:rFonts w:ascii="Calibri" w:eastAsia="Calibri" w:hAnsi="Calibri" w:cs="Times New Roman"/>
          <w:sz w:val="20"/>
          <w:szCs w:val="20"/>
        </w:rPr>
        <w:t>ell’applicativo sono individuati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64F2194A732441F4AF5248C9FDCC9B1A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:rsidR="004866F2" w:rsidRPr="002A04DA" w:rsidRDefault="004866F2" w:rsidP="004866F2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866F2" w:rsidRPr="003229A4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:rsidR="004866F2" w:rsidRPr="002A04DA" w:rsidRDefault="004866F2" w:rsidP="004866F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:rsidR="004866F2" w:rsidRPr="002A04DA" w:rsidRDefault="004866F2" w:rsidP="0092579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</w:t>
            </w:r>
            <w:r w:rsidR="0092579A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ESCOBERICA.IT</w:t>
            </w:r>
          </w:p>
        </w:tc>
      </w:tr>
    </w:tbl>
    <w:p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4866F2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4866F2" w:rsidRPr="009553EE" w:rsidRDefault="004866F2" w:rsidP="004866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4866F2" w:rsidRPr="009553EE" w:rsidRDefault="00087675" w:rsidP="00A0104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CODICE ADECO </w:t>
            </w:r>
            <w:r w:rsidR="00A01044">
              <w:rPr>
                <w:rFonts w:eastAsia="Calibri" w:cs="Calibri"/>
                <w:iCs/>
                <w:color w:val="244062"/>
                <w:sz w:val="18"/>
                <w:szCs w:val="18"/>
              </w:rPr>
              <w:t>82.999 ALTRI SERVIZI DI SOSTEGNO ALLE IMPRESE</w:t>
            </w:r>
          </w:p>
        </w:tc>
      </w:tr>
      <w:tr w:rsidR="004866F2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4866F2" w:rsidRPr="009553EE" w:rsidRDefault="004866F2" w:rsidP="004866F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4866F2" w:rsidRPr="009553EE" w:rsidRDefault="004866F2" w:rsidP="00A0104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F9302D" w:rsidRDefault="003D7C7D" w:rsidP="003D7C7D">
      <w:pPr>
        <w:spacing w:line="256" w:lineRule="auto"/>
        <w:rPr>
          <w:rFonts w:ascii="Calibri" w:eastAsia="Calibri" w:hAnsi="Calibri" w:cs="Times New Roman"/>
          <w:b/>
          <w:u w:val="single"/>
        </w:rPr>
      </w:pPr>
    </w:p>
    <w:p w:rsidR="006C7875" w:rsidRPr="00F9302D" w:rsidRDefault="00F9302D" w:rsidP="003D7C7D">
      <w:pPr>
        <w:spacing w:line="256" w:lineRule="auto"/>
        <w:rPr>
          <w:rFonts w:ascii="Calibri" w:eastAsia="Calibri" w:hAnsi="Calibri" w:cs="Times New Roman"/>
          <w:b/>
          <w:u w:val="single"/>
        </w:rPr>
      </w:pPr>
      <w:r w:rsidRPr="00F9302D">
        <w:rPr>
          <w:rFonts w:ascii="Calibri" w:eastAsia="Calibri" w:hAnsi="Calibri" w:cs="Times New Roman"/>
          <w:b/>
          <w:u w:val="single"/>
        </w:rPr>
        <w:t xml:space="preserve">Nessuno dato in </w:t>
      </w:r>
      <w:r w:rsidR="00A01044" w:rsidRPr="00F9302D">
        <w:rPr>
          <w:rFonts w:ascii="Calibri" w:eastAsia="Calibri" w:hAnsi="Calibri" w:cs="Times New Roman"/>
          <w:b/>
          <w:u w:val="single"/>
        </w:rPr>
        <w:t>liquidazione</w:t>
      </w:r>
      <w:r w:rsidR="00A01044">
        <w:rPr>
          <w:rFonts w:ascii="Calibri" w:eastAsia="Calibri" w:hAnsi="Calibri" w:cs="Times New Roman"/>
          <w:b/>
          <w:u w:val="single"/>
        </w:rPr>
        <w:t xml:space="preserve"> </w:t>
      </w:r>
      <w:proofErr w:type="gramStart"/>
      <w:r w:rsidR="00A01044">
        <w:rPr>
          <w:rFonts w:ascii="Calibri" w:eastAsia="Calibri" w:hAnsi="Calibri" w:cs="Times New Roman"/>
          <w:b/>
          <w:u w:val="single"/>
        </w:rPr>
        <w:t xml:space="preserve">dal </w:t>
      </w:r>
      <w:r w:rsidR="00101143">
        <w:rPr>
          <w:rFonts w:ascii="Calibri" w:eastAsia="Calibri" w:hAnsi="Calibri" w:cs="Times New Roman"/>
          <w:b/>
          <w:u w:val="single"/>
        </w:rPr>
        <w:t xml:space="preserve"> 11.10.</w:t>
      </w:r>
      <w:r w:rsidRPr="00F9302D">
        <w:rPr>
          <w:rFonts w:ascii="Calibri" w:eastAsia="Calibri" w:hAnsi="Calibri" w:cs="Times New Roman"/>
          <w:b/>
          <w:u w:val="single"/>
        </w:rPr>
        <w:t>2018</w:t>
      </w:r>
      <w:proofErr w:type="gramEnd"/>
      <w:r w:rsidRPr="00F9302D">
        <w:rPr>
          <w:rFonts w:ascii="Calibri" w:eastAsia="Calibri" w:hAnsi="Calibri" w:cs="Times New Roman"/>
          <w:b/>
          <w:u w:val="single"/>
        </w:rPr>
        <w:t xml:space="preserve"> </w:t>
      </w:r>
    </w:p>
    <w:p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2019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:rsidR="003D7C7D" w:rsidRPr="009553EE" w:rsidRDefault="004866F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:rsidR="009274DC" w:rsidRDefault="00F9302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>
        <w:rPr>
          <w:rFonts w:ascii="Calibri" w:eastAsia="MS Mincho" w:hAnsi="Calibri" w:cs="Calibri"/>
          <w:bCs/>
          <w:sz w:val="24"/>
          <w:szCs w:val="24"/>
          <w:lang w:eastAsia="ja-JP"/>
        </w:rPr>
        <w:t xml:space="preserve"> N</w:t>
      </w:r>
    </w:p>
    <w:p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725AB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proofErr w:type="gramStart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</w:t>
            </w:r>
            <w:proofErr w:type="gramEnd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F693D" w:rsidRPr="003229A4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Contabilità finanziaria</w:t>
      </w:r>
    </w:p>
    <w:p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925"/>
        <w:gridCol w:w="4933"/>
      </w:tblGrid>
      <w:tr w:rsidR="003D7C7D" w:rsidRPr="003229A4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ED4A42" w:rsidRDefault="00ED4A42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:rsidR="008D2C53" w:rsidRPr="00E553F4" w:rsidRDefault="0092579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4,12</w:t>
            </w:r>
            <w:r w:rsidR="008D2C53">
              <w:rPr>
                <w:rFonts w:eastAsia="Calibri" w:cs="Calibri"/>
                <w:iCs/>
                <w:color w:val="244062"/>
                <w:sz w:val="18"/>
                <w:szCs w:val="18"/>
              </w:rPr>
              <w:t>%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3D7C7D" w:rsidRPr="003229A4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:rsidTr="006E1CBE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:rsidTr="006E1CBE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3D7C7D" w:rsidRPr="00E553F4" w:rsidRDefault="008D2C5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AMBIENTE</w:t>
            </w:r>
          </w:p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Altro</w:t>
                </w:r>
              </w:p>
            </w:sdtContent>
          </w:sdt>
        </w:tc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:rsidR="003D7C7D" w:rsidRPr="00E553F4" w:rsidRDefault="008D2C5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Tramite gara a doppio oggetto</w:t>
                </w:r>
              </w:p>
            </w:tc>
          </w:sdtContent>
        </w:sdt>
      </w:tr>
      <w:tr w:rsidR="003D7C7D" w:rsidRPr="003229A4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33"/>
        <w:gridCol w:w="134"/>
        <w:gridCol w:w="1939"/>
        <w:gridCol w:w="2075"/>
        <w:gridCol w:w="2073"/>
      </w:tblGrid>
      <w:tr w:rsidR="006E1CBE" w:rsidRPr="003229A4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4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:rsidTr="002E0855">
        <w:trPr>
          <w:cantSplit/>
          <w:trHeight w:val="249"/>
          <w:jc w:val="center"/>
        </w:trPr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3D7C7D" w:rsidRPr="00101143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101143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089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D7C7D" w:rsidRPr="00101143" w:rsidRDefault="008D2C5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101143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3D7C7D" w:rsidRPr="002D59D5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3D7C7D" w:rsidRPr="002D59D5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2D59D5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4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fideiussioni, lettere patronage, altre forme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4.924,80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4.924,80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4.924,80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4.924,80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7724B69B06DA409C8882A64D934E2C9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4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F36859" w:rsidRPr="00E553F4" w:rsidRDefault="00F36859" w:rsidP="00F36859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4.986,73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4.935,97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4.986,73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4.935,97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4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4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4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6859" w:rsidRPr="003229A4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4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:rsidR="00F36859" w:rsidRPr="00E553F4" w:rsidRDefault="00F36859" w:rsidP="00F36859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:rsidR="003D7C7D" w:rsidRPr="003229A4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Indicare la somma dei </w:t>
      </w:r>
      <w:r w:rsidR="00F370C2">
        <w:rPr>
          <w:rFonts w:ascii="Calibri" w:eastAsia="Calibri" w:hAnsi="Calibri" w:cs="Times New Roman"/>
          <w:sz w:val="20"/>
          <w:szCs w:val="20"/>
        </w:rPr>
        <w:t>crediti</w:t>
      </w:r>
      <w:r w:rsidR="00286D7D">
        <w:rPr>
          <w:rFonts w:ascii="Calibri" w:eastAsia="Calibri" w:hAnsi="Calibri" w:cs="Times New Roman"/>
          <w:sz w:val="20"/>
          <w:szCs w:val="20"/>
        </w:rPr>
        <w:t>/debiti</w:t>
      </w:r>
      <w:r w:rsidR="00F370C2">
        <w:rPr>
          <w:rFonts w:ascii="Calibri" w:eastAsia="Calibri" w:hAnsi="Calibri" w:cs="Times New Roman"/>
          <w:sz w:val="20"/>
          <w:szCs w:val="20"/>
        </w:rPr>
        <w:t xml:space="preserve"> </w:t>
      </w:r>
      <w:r w:rsidRPr="003229A4">
        <w:rPr>
          <w:rFonts w:ascii="Calibri" w:eastAsia="Calibri" w:hAnsi="Calibri" w:cs="Times New Roman"/>
          <w:sz w:val="20"/>
          <w:szCs w:val="20"/>
        </w:rPr>
        <w:t>in Conto Competenza e in Conto Residui.</w:t>
      </w:r>
    </w:p>
    <w:p w:rsidR="003D7C7D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p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6E1CBE" w:rsidRPr="006E1CBE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:rsidR="003D7C7D" w:rsidRDefault="003D7C7D" w:rsidP="00AF693D">
      <w:pPr>
        <w:spacing w:line="256" w:lineRule="auto"/>
        <w:rPr>
          <w:rFonts w:ascii="Calibri" w:hAnsi="Calibri"/>
          <w:sz w:val="20"/>
          <w:szCs w:val="20"/>
        </w:rPr>
      </w:pPr>
      <w:r w:rsidRPr="006C6461">
        <w:rPr>
          <w:rFonts w:ascii="Calibri" w:hAnsi="Calibri"/>
          <w:color w:val="FF0000"/>
          <w:sz w:val="20"/>
          <w:szCs w:val="20"/>
        </w:rPr>
        <w:t>*</w:t>
      </w:r>
      <w:r w:rsidRPr="006C6461">
        <w:rPr>
          <w:rFonts w:ascii="Calibri" w:hAnsi="Calibri"/>
          <w:sz w:val="20"/>
          <w:szCs w:val="20"/>
        </w:rPr>
        <w:t>Campo testuale con compilazione facoltativa.</w:t>
      </w:r>
    </w:p>
    <w:p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31/12/2018</w:t>
      </w:r>
      <w:r w:rsidRPr="009511FD">
        <w:rPr>
          <w:rFonts w:ascii="Calibri" w:eastAsia="MS Mincho" w:hAnsi="Calibri" w:cs="Calibri"/>
          <w:lang w:eastAsia="ja-JP"/>
        </w:rPr>
        <w:t xml:space="preserve"> 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32"/>
        <w:gridCol w:w="6222"/>
      </w:tblGrid>
      <w:tr w:rsidR="002C76AC" w:rsidRPr="003229A4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</w:t>
            </w:r>
            <w:proofErr w:type="gramEnd"/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proofErr w:type="gramStart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</w:t>
            </w:r>
            <w:proofErr w:type="gramEnd"/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:rsidR="00AB4AC7" w:rsidRDefault="00A921C1" w:rsidP="009A48D0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20"/>
          <w:szCs w:val="20"/>
        </w:rPr>
      </w:pPr>
      <w:r w:rsidRPr="00ED21FE">
        <w:rPr>
          <w:rFonts w:ascii="Calibri" w:hAnsi="Calibri"/>
          <w:sz w:val="20"/>
          <w:szCs w:val="20"/>
        </w:rPr>
        <w:t xml:space="preserve">Compilare il campo solo se </w:t>
      </w:r>
      <w:r w:rsidR="001A32DB" w:rsidRPr="00ED21FE">
        <w:rPr>
          <w:rFonts w:ascii="Calibri" w:hAnsi="Calibri"/>
          <w:sz w:val="20"/>
          <w:szCs w:val="20"/>
        </w:rPr>
        <w:t>l’Amministrazione dichiarante rientra nell’ambito soggettivo del</w:t>
      </w:r>
      <w:r w:rsidRPr="00ED21FE">
        <w:rPr>
          <w:rFonts w:ascii="Calibri" w:hAnsi="Calibri"/>
          <w:sz w:val="20"/>
          <w:szCs w:val="20"/>
        </w:rPr>
        <w:t xml:space="preserve"> TUSP e se </w:t>
      </w:r>
      <w:r w:rsidR="00E564BA" w:rsidRPr="00ED21FE">
        <w:rPr>
          <w:rFonts w:ascii="Calibri" w:hAnsi="Calibri"/>
          <w:sz w:val="20"/>
          <w:szCs w:val="20"/>
        </w:rPr>
        <w:t>la partecipata ha forma giuridica societaria</w:t>
      </w:r>
      <w:r w:rsidRPr="00ED21FE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 xml:space="preserve"> </w:t>
      </w:r>
    </w:p>
    <w:p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31/12/2018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31/12/2019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(censimento corrente), in luogo 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044" w:rsidRDefault="00A01044" w:rsidP="003D526F">
      <w:pPr>
        <w:spacing w:after="0" w:line="240" w:lineRule="auto"/>
      </w:pPr>
      <w:r>
        <w:separator/>
      </w:r>
    </w:p>
  </w:endnote>
  <w:endnote w:type="continuationSeparator" w:id="0">
    <w:p w:rsidR="00A01044" w:rsidRDefault="00A01044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Default="00A010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Pr="005F1F9D" w:rsidRDefault="00A01044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Default="00A0104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044" w:rsidRDefault="00A01044" w:rsidP="003D526F">
      <w:pPr>
        <w:spacing w:after="0" w:line="240" w:lineRule="auto"/>
      </w:pPr>
      <w:r>
        <w:separator/>
      </w:r>
    </w:p>
  </w:footnote>
  <w:footnote w:type="continuationSeparator" w:id="0">
    <w:p w:rsidR="00A01044" w:rsidRDefault="00A01044" w:rsidP="003D5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Default="00A010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Default="00A0104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44" w:rsidRDefault="00A0104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87675"/>
    <w:rsid w:val="00096BA7"/>
    <w:rsid w:val="000A5608"/>
    <w:rsid w:val="000B4841"/>
    <w:rsid w:val="000D54C8"/>
    <w:rsid w:val="000F6057"/>
    <w:rsid w:val="00101114"/>
    <w:rsid w:val="00101143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59D5"/>
    <w:rsid w:val="002D77BD"/>
    <w:rsid w:val="002E0855"/>
    <w:rsid w:val="002E3504"/>
    <w:rsid w:val="002E68E8"/>
    <w:rsid w:val="002F06CD"/>
    <w:rsid w:val="002F13C8"/>
    <w:rsid w:val="002F4D54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2FF0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866F2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973A1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D2C53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579A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044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0199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8446E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00B"/>
    <w:rsid w:val="00C77EC6"/>
    <w:rsid w:val="00C91254"/>
    <w:rsid w:val="00C94EAF"/>
    <w:rsid w:val="00CB1E15"/>
    <w:rsid w:val="00CB56AD"/>
    <w:rsid w:val="00CB698E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74EBC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859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02D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E27A199-35EC-4ED4-A677-E36B61B6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2BBB3F0C811E4AA2866AAD06B93DEA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0FAA8A-9324-4D08-91C0-E67FAD456D36}"/>
      </w:docPartPr>
      <w:docPartBody>
        <w:p w:rsidR="006B7627" w:rsidRDefault="00D037B5" w:rsidP="00D037B5">
          <w:pPr>
            <w:pStyle w:val="2BBB3F0C811E4AA2866AAD06B93DEA96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4242FA0662C24697B8F8D357209EB4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17F0B4-9809-4664-BEB1-E45370181229}"/>
      </w:docPartPr>
      <w:docPartBody>
        <w:p w:rsidR="006B7627" w:rsidRDefault="00D037B5" w:rsidP="00D037B5">
          <w:pPr>
            <w:pStyle w:val="4242FA0662C24697B8F8D357209EB4F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F2D595D03FB4408C9020923DA4E182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41AA31-D0B0-4276-AF90-B806A166DF4E}"/>
      </w:docPartPr>
      <w:docPartBody>
        <w:p w:rsidR="006B7627" w:rsidRDefault="00D037B5" w:rsidP="00D037B5">
          <w:pPr>
            <w:pStyle w:val="F2D595D03FB4408C9020923DA4E1821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64F2194A732441F4AF5248C9FDCC9B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BDB64F-E15A-4B22-B15A-F0F6F9E02364}"/>
      </w:docPartPr>
      <w:docPartBody>
        <w:p w:rsidR="006B7627" w:rsidRDefault="00D037B5" w:rsidP="00D037B5">
          <w:pPr>
            <w:pStyle w:val="64F2194A732441F4AF5248C9FDCC9B1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7724B69B06DA409C8882A64D934E2C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18D8C5-57CB-4FFE-9BC5-C1C670520F95}"/>
      </w:docPartPr>
      <w:docPartBody>
        <w:p w:rsidR="00BE60A2" w:rsidRDefault="007427F4" w:rsidP="007427F4">
          <w:pPr>
            <w:pStyle w:val="7724B69B06DA409C8882A64D934E2C92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B7627"/>
    <w:rsid w:val="006E3C5D"/>
    <w:rsid w:val="007427F4"/>
    <w:rsid w:val="00814CC7"/>
    <w:rsid w:val="008E6CD0"/>
    <w:rsid w:val="009063A2"/>
    <w:rsid w:val="009D7FA6"/>
    <w:rsid w:val="009F77C2"/>
    <w:rsid w:val="00B400B1"/>
    <w:rsid w:val="00BD7DCB"/>
    <w:rsid w:val="00BE60A2"/>
    <w:rsid w:val="00C000F2"/>
    <w:rsid w:val="00D037B5"/>
    <w:rsid w:val="00DA0F76"/>
    <w:rsid w:val="00EF11ED"/>
    <w:rsid w:val="00F0617D"/>
    <w:rsid w:val="00F3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29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037B5"/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2BBB3F0C811E4AA2866AAD06B93DEA96">
    <w:name w:val="2BBB3F0C811E4AA2866AAD06B93DEA96"/>
    <w:rsid w:val="00D037B5"/>
    <w:rPr>
      <w:lang w:val="it-IT" w:eastAsia="it-IT"/>
    </w:rPr>
  </w:style>
  <w:style w:type="paragraph" w:customStyle="1" w:styleId="4242FA0662C24697B8F8D357209EB4F2">
    <w:name w:val="4242FA0662C24697B8F8D357209EB4F2"/>
    <w:rsid w:val="00D037B5"/>
    <w:rPr>
      <w:lang w:val="it-IT" w:eastAsia="it-IT"/>
    </w:rPr>
  </w:style>
  <w:style w:type="paragraph" w:customStyle="1" w:styleId="F2D595D03FB4408C9020923DA4E18212">
    <w:name w:val="F2D595D03FB4408C9020923DA4E18212"/>
    <w:rsid w:val="00D037B5"/>
    <w:rPr>
      <w:lang w:val="it-IT" w:eastAsia="it-IT"/>
    </w:rPr>
  </w:style>
  <w:style w:type="paragraph" w:customStyle="1" w:styleId="64F2194A732441F4AF5248C9FDCC9B1A">
    <w:name w:val="64F2194A732441F4AF5248C9FDCC9B1A"/>
    <w:rsid w:val="00D037B5"/>
    <w:rPr>
      <w:lang w:val="it-IT" w:eastAsia="it-IT"/>
    </w:rPr>
  </w:style>
  <w:style w:type="paragraph" w:customStyle="1" w:styleId="7724B69B06DA409C8882A64D934E2C92">
    <w:name w:val="7724B69B06DA409C8882A64D934E2C92"/>
    <w:rsid w:val="007427F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99C9C-D499-4411-A01E-A3A1FBC2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12</cp:revision>
  <cp:lastPrinted>2020-12-18T08:48:00Z</cp:lastPrinted>
  <dcterms:created xsi:type="dcterms:W3CDTF">2020-12-02T14:54:00Z</dcterms:created>
  <dcterms:modified xsi:type="dcterms:W3CDTF">2020-12-18T09:00:00Z</dcterms:modified>
</cp:coreProperties>
</file>